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00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E30242" w:rsidTr="00E30242">
        <w:trPr>
          <w:trHeight w:val="397"/>
        </w:trPr>
        <w:tc>
          <w:tcPr>
            <w:tcW w:w="9606" w:type="dxa"/>
          </w:tcPr>
          <w:p w:rsidR="00E30242" w:rsidRDefault="00E30242" w:rsidP="00E3024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16280" cy="784860"/>
                  <wp:effectExtent l="19050" t="0" r="762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0242" w:rsidRDefault="00E30242" w:rsidP="00E30242">
            <w:pPr>
              <w:widowControl w:val="0"/>
              <w:jc w:val="center"/>
              <w:rPr>
                <w:b/>
                <w:sz w:val="28"/>
                <w:szCs w:val="24"/>
                <w:lang w:val="en-US" w:eastAsia="en-US"/>
              </w:rPr>
            </w:pPr>
          </w:p>
        </w:tc>
      </w:tr>
      <w:tr w:rsidR="00E30242" w:rsidTr="00E30242">
        <w:tc>
          <w:tcPr>
            <w:tcW w:w="9606" w:type="dxa"/>
            <w:hideMark/>
          </w:tcPr>
          <w:p w:rsidR="00E30242" w:rsidRPr="00294CD1" w:rsidRDefault="00E30242" w:rsidP="00E30242">
            <w:pPr>
              <w:widowControl w:val="0"/>
              <w:jc w:val="center"/>
              <w:rPr>
                <w:rFonts w:ascii="Times New Roman" w:hAnsi="Times New Roman"/>
                <w:b/>
                <w:sz w:val="32"/>
                <w:szCs w:val="32"/>
                <w:lang w:val="en-US" w:eastAsia="en-US"/>
              </w:rPr>
            </w:pPr>
            <w:r w:rsidRPr="00294CD1">
              <w:rPr>
                <w:rFonts w:ascii="Times New Roman" w:hAnsi="Times New Roman"/>
                <w:b/>
                <w:sz w:val="32"/>
                <w:szCs w:val="32"/>
              </w:rPr>
              <w:t>АДМИНИСТРАЦИЯ СОЛОВЦОВСКОГО СЕЛЬСОВЕТА</w:t>
            </w:r>
          </w:p>
        </w:tc>
      </w:tr>
      <w:tr w:rsidR="00E30242" w:rsidTr="00E30242">
        <w:trPr>
          <w:trHeight w:val="397"/>
        </w:trPr>
        <w:tc>
          <w:tcPr>
            <w:tcW w:w="9606" w:type="dxa"/>
            <w:hideMark/>
          </w:tcPr>
          <w:p w:rsidR="00E30242" w:rsidRPr="00294CD1" w:rsidRDefault="00E30242" w:rsidP="00E30242">
            <w:pPr>
              <w:widowControl w:val="0"/>
              <w:jc w:val="center"/>
              <w:rPr>
                <w:rFonts w:ascii="Times New Roman" w:hAnsi="Times New Roman"/>
                <w:b/>
                <w:sz w:val="32"/>
                <w:szCs w:val="32"/>
                <w:lang w:val="en-US" w:eastAsia="en-US"/>
              </w:rPr>
            </w:pPr>
            <w:r w:rsidRPr="00294CD1">
              <w:rPr>
                <w:rFonts w:ascii="Times New Roman" w:hAnsi="Times New Roman"/>
                <w:b/>
                <w:sz w:val="32"/>
                <w:szCs w:val="32"/>
              </w:rPr>
              <w:t>ИССИНСКОГО РАЙОНА ПЕНЗЕНСКОЙ ОБЛАСТИ</w:t>
            </w:r>
          </w:p>
        </w:tc>
      </w:tr>
      <w:tr w:rsidR="00E30242" w:rsidTr="00E30242">
        <w:trPr>
          <w:trHeight w:val="320"/>
        </w:trPr>
        <w:tc>
          <w:tcPr>
            <w:tcW w:w="9606" w:type="dxa"/>
          </w:tcPr>
          <w:p w:rsidR="00E30242" w:rsidRDefault="00E30242" w:rsidP="00E30242">
            <w:pPr>
              <w:pStyle w:val="3"/>
              <w:rPr>
                <w:sz w:val="20"/>
                <w:lang w:eastAsia="zh-CN"/>
              </w:rPr>
            </w:pPr>
          </w:p>
        </w:tc>
      </w:tr>
      <w:tr w:rsidR="00E30242" w:rsidTr="00E30242">
        <w:trPr>
          <w:trHeight w:val="524"/>
        </w:trPr>
        <w:tc>
          <w:tcPr>
            <w:tcW w:w="9606" w:type="dxa"/>
            <w:vAlign w:val="center"/>
            <w:hideMark/>
          </w:tcPr>
          <w:p w:rsidR="00E30242" w:rsidRDefault="00E30242" w:rsidP="00E30242">
            <w:pPr>
              <w:pStyle w:val="3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ПОСТАНОВЛЕНИЕ</w:t>
            </w:r>
          </w:p>
        </w:tc>
      </w:tr>
    </w:tbl>
    <w:p w:rsidR="00E30242" w:rsidRPr="00E30242" w:rsidRDefault="00E30242" w:rsidP="00E30242">
      <w:pPr>
        <w:spacing w:after="0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4042" w:tblpY="-41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7"/>
        <w:gridCol w:w="2860"/>
        <w:gridCol w:w="401"/>
        <w:gridCol w:w="1144"/>
      </w:tblGrid>
      <w:tr w:rsidR="00E30242" w:rsidRPr="00294CD1" w:rsidTr="004E47DB">
        <w:trPr>
          <w:trHeight w:val="530"/>
        </w:trPr>
        <w:tc>
          <w:tcPr>
            <w:tcW w:w="287" w:type="dxa"/>
            <w:vAlign w:val="bottom"/>
            <w:hideMark/>
          </w:tcPr>
          <w:p w:rsidR="00E30242" w:rsidRPr="00294CD1" w:rsidRDefault="00E30242" w:rsidP="00E30242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 w:rsidRPr="00294CD1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30242" w:rsidRPr="00294CD1" w:rsidRDefault="00097B47" w:rsidP="00E30242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22.02.2017</w:t>
            </w:r>
            <w:r w:rsidR="00E30242" w:rsidRPr="00294C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401" w:type="dxa"/>
            <w:vAlign w:val="bottom"/>
            <w:hideMark/>
          </w:tcPr>
          <w:p w:rsidR="00E30242" w:rsidRPr="00294CD1" w:rsidRDefault="00E30242" w:rsidP="00E30242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94CD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30242" w:rsidRPr="00294CD1" w:rsidRDefault="00097B47" w:rsidP="00E30242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  <w:r w:rsidR="00E30242" w:rsidRPr="00294C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-п</w:t>
            </w:r>
          </w:p>
        </w:tc>
      </w:tr>
      <w:tr w:rsidR="00E30242" w:rsidRPr="00294CD1" w:rsidTr="004E47DB">
        <w:trPr>
          <w:trHeight w:val="530"/>
        </w:trPr>
        <w:tc>
          <w:tcPr>
            <w:tcW w:w="4691" w:type="dxa"/>
            <w:gridSpan w:val="4"/>
            <w:hideMark/>
          </w:tcPr>
          <w:p w:rsidR="00E30242" w:rsidRPr="00294CD1" w:rsidRDefault="00E30242" w:rsidP="00E30242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94CD1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294CD1">
              <w:rPr>
                <w:rFonts w:ascii="Times New Roman" w:hAnsi="Times New Roman"/>
                <w:b/>
                <w:sz w:val="24"/>
                <w:szCs w:val="24"/>
              </w:rPr>
              <w:t>Соловцово</w:t>
            </w:r>
            <w:proofErr w:type="spellEnd"/>
          </w:p>
        </w:tc>
      </w:tr>
    </w:tbl>
    <w:p w:rsidR="00E30242" w:rsidRPr="00294CD1" w:rsidRDefault="00E30242" w:rsidP="00E30242">
      <w:pPr>
        <w:jc w:val="center"/>
        <w:rPr>
          <w:rFonts w:ascii="Times New Roman" w:hAnsi="Times New Roman"/>
          <w:b/>
          <w:sz w:val="24"/>
          <w:szCs w:val="24"/>
        </w:rPr>
      </w:pPr>
      <w:r w:rsidRPr="00294CD1">
        <w:rPr>
          <w:rFonts w:ascii="Times New Roman" w:hAnsi="Times New Roman"/>
          <w:b/>
          <w:sz w:val="24"/>
          <w:szCs w:val="24"/>
        </w:rPr>
        <w:t xml:space="preserve">Об утверждении  Программы  </w:t>
      </w:r>
      <w:r>
        <w:rPr>
          <w:rFonts w:ascii="Times New Roman" w:hAnsi="Times New Roman"/>
          <w:b/>
          <w:sz w:val="24"/>
          <w:szCs w:val="24"/>
        </w:rPr>
        <w:t>«К</w:t>
      </w:r>
      <w:r w:rsidRPr="00294CD1">
        <w:rPr>
          <w:rFonts w:ascii="Times New Roman" w:hAnsi="Times New Roman"/>
          <w:b/>
          <w:sz w:val="24"/>
          <w:szCs w:val="24"/>
        </w:rPr>
        <w:t>омплексно</w:t>
      </w:r>
      <w:r>
        <w:rPr>
          <w:rFonts w:ascii="Times New Roman" w:hAnsi="Times New Roman"/>
          <w:b/>
          <w:sz w:val="24"/>
          <w:szCs w:val="24"/>
        </w:rPr>
        <w:t>е</w:t>
      </w:r>
      <w:r w:rsidRPr="00294CD1">
        <w:rPr>
          <w:rFonts w:ascii="Times New Roman" w:hAnsi="Times New Roman"/>
          <w:b/>
          <w:sz w:val="24"/>
          <w:szCs w:val="24"/>
        </w:rPr>
        <w:t xml:space="preserve"> развити</w:t>
      </w:r>
      <w:r>
        <w:rPr>
          <w:rFonts w:ascii="Times New Roman" w:hAnsi="Times New Roman"/>
          <w:b/>
          <w:sz w:val="24"/>
          <w:szCs w:val="24"/>
        </w:rPr>
        <w:t>е</w:t>
      </w:r>
      <w:r w:rsidRPr="00294CD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систем коммунальной </w:t>
      </w:r>
      <w:r w:rsidRPr="00294CD1">
        <w:rPr>
          <w:rFonts w:ascii="Times New Roman" w:hAnsi="Times New Roman"/>
          <w:b/>
          <w:sz w:val="24"/>
          <w:szCs w:val="24"/>
        </w:rPr>
        <w:t xml:space="preserve">инфраструктуры </w:t>
      </w:r>
      <w:proofErr w:type="spellStart"/>
      <w:r w:rsidRPr="00294CD1">
        <w:rPr>
          <w:rFonts w:ascii="Times New Roman" w:hAnsi="Times New Roman"/>
          <w:b/>
          <w:sz w:val="24"/>
          <w:szCs w:val="24"/>
        </w:rPr>
        <w:t>Соловцовского</w:t>
      </w:r>
      <w:proofErr w:type="spellEnd"/>
      <w:r w:rsidRPr="00294CD1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Pr="00294CD1">
        <w:rPr>
          <w:rFonts w:ascii="Times New Roman" w:hAnsi="Times New Roman"/>
          <w:b/>
          <w:sz w:val="24"/>
          <w:szCs w:val="24"/>
        </w:rPr>
        <w:t>Иссинского</w:t>
      </w:r>
      <w:proofErr w:type="spellEnd"/>
      <w:r w:rsidRPr="00294CD1">
        <w:rPr>
          <w:rFonts w:ascii="Times New Roman" w:hAnsi="Times New Roman"/>
          <w:b/>
          <w:sz w:val="24"/>
          <w:szCs w:val="24"/>
        </w:rPr>
        <w:t xml:space="preserve"> района Пензенской области на 201</w:t>
      </w:r>
      <w:r>
        <w:rPr>
          <w:rFonts w:ascii="Times New Roman" w:hAnsi="Times New Roman"/>
          <w:b/>
          <w:sz w:val="24"/>
          <w:szCs w:val="24"/>
        </w:rPr>
        <w:t>7</w:t>
      </w:r>
      <w:r w:rsidRPr="00294CD1">
        <w:rPr>
          <w:rFonts w:ascii="Times New Roman" w:hAnsi="Times New Roman"/>
          <w:b/>
          <w:sz w:val="24"/>
          <w:szCs w:val="24"/>
        </w:rPr>
        <w:t>-202</w:t>
      </w:r>
      <w:r>
        <w:rPr>
          <w:rFonts w:ascii="Times New Roman" w:hAnsi="Times New Roman"/>
          <w:b/>
          <w:sz w:val="24"/>
          <w:szCs w:val="24"/>
        </w:rPr>
        <w:t xml:space="preserve">1 </w:t>
      </w:r>
      <w:r w:rsidRPr="00294CD1">
        <w:rPr>
          <w:rFonts w:ascii="Times New Roman" w:hAnsi="Times New Roman"/>
          <w:b/>
          <w:sz w:val="24"/>
          <w:szCs w:val="24"/>
        </w:rPr>
        <w:t xml:space="preserve"> годы</w:t>
      </w:r>
      <w:r>
        <w:rPr>
          <w:rFonts w:ascii="Times New Roman" w:hAnsi="Times New Roman"/>
          <w:b/>
          <w:sz w:val="24"/>
          <w:szCs w:val="24"/>
        </w:rPr>
        <w:t xml:space="preserve"> с перспективой до 2027года</w:t>
      </w:r>
      <w:r w:rsidR="006C64F7">
        <w:rPr>
          <w:rFonts w:ascii="Times New Roman" w:hAnsi="Times New Roman"/>
          <w:b/>
          <w:sz w:val="24"/>
          <w:szCs w:val="24"/>
        </w:rPr>
        <w:t>»</w:t>
      </w:r>
    </w:p>
    <w:p w:rsidR="00E30242" w:rsidRPr="00294CD1" w:rsidRDefault="00E30242" w:rsidP="004E47DB">
      <w:pPr>
        <w:jc w:val="both"/>
        <w:rPr>
          <w:rFonts w:ascii="Times New Roman" w:hAnsi="Times New Roman"/>
          <w:b/>
          <w:sz w:val="24"/>
          <w:szCs w:val="24"/>
        </w:rPr>
      </w:pPr>
      <w:r w:rsidRPr="00294CD1">
        <w:rPr>
          <w:rFonts w:ascii="Times New Roman" w:hAnsi="Times New Roman"/>
          <w:sz w:val="24"/>
          <w:szCs w:val="24"/>
        </w:rPr>
        <w:t xml:space="preserve">В соответствии с Градостроительным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 (с последующими изменениями), Генеральным планом </w:t>
      </w:r>
      <w:proofErr w:type="spellStart"/>
      <w:r w:rsidRPr="00294CD1">
        <w:rPr>
          <w:rFonts w:ascii="Times New Roman" w:hAnsi="Times New Roman"/>
          <w:sz w:val="24"/>
          <w:szCs w:val="24"/>
        </w:rPr>
        <w:t>Соловцовского</w:t>
      </w:r>
      <w:proofErr w:type="spellEnd"/>
      <w:r w:rsidRPr="00294CD1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294CD1">
        <w:rPr>
          <w:rFonts w:ascii="Times New Roman" w:hAnsi="Times New Roman"/>
          <w:sz w:val="24"/>
          <w:szCs w:val="24"/>
        </w:rPr>
        <w:t>Иссинского</w:t>
      </w:r>
      <w:proofErr w:type="spellEnd"/>
      <w:r w:rsidRPr="00294CD1">
        <w:rPr>
          <w:rFonts w:ascii="Times New Roman" w:hAnsi="Times New Roman"/>
          <w:sz w:val="24"/>
          <w:szCs w:val="24"/>
        </w:rPr>
        <w:t xml:space="preserve"> района Пензенской области, утвержденным решением Комитета местного самоуправления </w:t>
      </w:r>
      <w:proofErr w:type="spellStart"/>
      <w:r w:rsidRPr="00294CD1">
        <w:rPr>
          <w:rFonts w:ascii="Times New Roman" w:hAnsi="Times New Roman"/>
          <w:sz w:val="24"/>
          <w:szCs w:val="24"/>
        </w:rPr>
        <w:t>Соловцовского</w:t>
      </w:r>
      <w:proofErr w:type="spellEnd"/>
      <w:r w:rsidRPr="00294CD1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294CD1">
        <w:rPr>
          <w:rFonts w:ascii="Times New Roman" w:hAnsi="Times New Roman"/>
          <w:sz w:val="24"/>
          <w:szCs w:val="24"/>
        </w:rPr>
        <w:t>Иссинского</w:t>
      </w:r>
      <w:proofErr w:type="spellEnd"/>
      <w:r w:rsidRPr="00294CD1">
        <w:rPr>
          <w:rFonts w:ascii="Times New Roman" w:hAnsi="Times New Roman"/>
          <w:sz w:val="24"/>
          <w:szCs w:val="24"/>
        </w:rPr>
        <w:t xml:space="preserve"> района Пензенской области от 02.04.2012 №120-25/1, руководствуясь Уставом </w:t>
      </w:r>
      <w:proofErr w:type="spellStart"/>
      <w:r w:rsidRPr="00294CD1">
        <w:rPr>
          <w:rFonts w:ascii="Times New Roman" w:hAnsi="Times New Roman"/>
          <w:sz w:val="24"/>
          <w:szCs w:val="24"/>
        </w:rPr>
        <w:t>Соловцовского</w:t>
      </w:r>
      <w:proofErr w:type="spellEnd"/>
      <w:r w:rsidRPr="00294CD1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294CD1">
        <w:rPr>
          <w:rFonts w:ascii="Times New Roman" w:hAnsi="Times New Roman"/>
          <w:sz w:val="24"/>
          <w:szCs w:val="24"/>
        </w:rPr>
        <w:t>Иссинского</w:t>
      </w:r>
      <w:proofErr w:type="spellEnd"/>
      <w:r w:rsidRPr="00294CD1">
        <w:rPr>
          <w:rFonts w:ascii="Times New Roman" w:hAnsi="Times New Roman"/>
          <w:sz w:val="24"/>
          <w:szCs w:val="24"/>
        </w:rPr>
        <w:t xml:space="preserve"> района Пензенской области (с последующими изменениями),</w:t>
      </w:r>
      <w:r w:rsidR="004E47D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294CD1">
        <w:rPr>
          <w:rFonts w:ascii="Times New Roman" w:hAnsi="Times New Roman"/>
          <w:b/>
          <w:sz w:val="24"/>
          <w:szCs w:val="24"/>
        </w:rPr>
        <w:t xml:space="preserve">Администрация </w:t>
      </w:r>
      <w:proofErr w:type="spellStart"/>
      <w:r w:rsidRPr="00294CD1">
        <w:rPr>
          <w:rFonts w:ascii="Times New Roman" w:hAnsi="Times New Roman"/>
          <w:b/>
          <w:sz w:val="24"/>
          <w:szCs w:val="24"/>
        </w:rPr>
        <w:t>Соловцовского</w:t>
      </w:r>
      <w:proofErr w:type="spellEnd"/>
      <w:r w:rsidRPr="00294CD1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Pr="00294CD1">
        <w:rPr>
          <w:rFonts w:ascii="Times New Roman" w:hAnsi="Times New Roman"/>
          <w:b/>
          <w:sz w:val="24"/>
          <w:szCs w:val="24"/>
        </w:rPr>
        <w:t>Иссинского</w:t>
      </w:r>
      <w:proofErr w:type="spellEnd"/>
      <w:r w:rsidRPr="00294CD1">
        <w:rPr>
          <w:rFonts w:ascii="Times New Roman" w:hAnsi="Times New Roman"/>
          <w:b/>
          <w:sz w:val="24"/>
          <w:szCs w:val="24"/>
        </w:rPr>
        <w:t xml:space="preserve"> района Пензенской области постановляет:</w:t>
      </w:r>
    </w:p>
    <w:p w:rsidR="00E30242" w:rsidRPr="00294CD1" w:rsidRDefault="00E30242" w:rsidP="00E30242">
      <w:pPr>
        <w:jc w:val="both"/>
        <w:rPr>
          <w:rFonts w:ascii="Times New Roman" w:hAnsi="Times New Roman"/>
          <w:sz w:val="24"/>
          <w:szCs w:val="24"/>
        </w:rPr>
      </w:pPr>
      <w:r w:rsidRPr="00294CD1">
        <w:rPr>
          <w:rFonts w:ascii="Times New Roman" w:hAnsi="Times New Roman"/>
          <w:sz w:val="24"/>
          <w:szCs w:val="24"/>
        </w:rPr>
        <w:t xml:space="preserve">    </w:t>
      </w:r>
      <w:r w:rsidRPr="00294CD1">
        <w:rPr>
          <w:rFonts w:ascii="Times New Roman" w:hAnsi="Times New Roman"/>
          <w:sz w:val="24"/>
          <w:szCs w:val="24"/>
        </w:rPr>
        <w:tab/>
        <w:t xml:space="preserve">1.Утвердить Программу </w:t>
      </w:r>
      <w:r>
        <w:rPr>
          <w:rFonts w:ascii="Times New Roman" w:hAnsi="Times New Roman"/>
          <w:sz w:val="24"/>
          <w:szCs w:val="24"/>
        </w:rPr>
        <w:t>«К</w:t>
      </w:r>
      <w:r w:rsidRPr="00294CD1">
        <w:rPr>
          <w:rFonts w:ascii="Times New Roman" w:hAnsi="Times New Roman"/>
          <w:sz w:val="24"/>
          <w:szCs w:val="24"/>
        </w:rPr>
        <w:t xml:space="preserve">омплексного  развития </w:t>
      </w:r>
      <w:r w:rsidRPr="00842431">
        <w:rPr>
          <w:rFonts w:ascii="Times New Roman" w:hAnsi="Times New Roman"/>
          <w:sz w:val="24"/>
          <w:szCs w:val="24"/>
        </w:rPr>
        <w:t>систем коммунальной</w:t>
      </w:r>
      <w:r w:rsidRPr="00294CD1">
        <w:rPr>
          <w:rFonts w:ascii="Times New Roman" w:hAnsi="Times New Roman"/>
          <w:sz w:val="24"/>
          <w:szCs w:val="24"/>
        </w:rPr>
        <w:t xml:space="preserve"> инфраструктуры </w:t>
      </w:r>
      <w:proofErr w:type="spellStart"/>
      <w:r w:rsidRPr="00294CD1">
        <w:rPr>
          <w:rFonts w:ascii="Times New Roman" w:hAnsi="Times New Roman"/>
          <w:sz w:val="24"/>
          <w:szCs w:val="24"/>
        </w:rPr>
        <w:t>Соловцовского</w:t>
      </w:r>
      <w:proofErr w:type="spellEnd"/>
      <w:r w:rsidRPr="00294CD1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294CD1">
        <w:rPr>
          <w:rFonts w:ascii="Times New Roman" w:hAnsi="Times New Roman"/>
          <w:sz w:val="24"/>
          <w:szCs w:val="24"/>
        </w:rPr>
        <w:t>Иссинского</w:t>
      </w:r>
      <w:proofErr w:type="spellEnd"/>
      <w:r w:rsidRPr="00294CD1">
        <w:rPr>
          <w:rFonts w:ascii="Times New Roman" w:hAnsi="Times New Roman"/>
          <w:sz w:val="24"/>
          <w:szCs w:val="24"/>
        </w:rPr>
        <w:t xml:space="preserve"> района Пензенской области на </w:t>
      </w:r>
      <w:r w:rsidRPr="00294CD1">
        <w:rPr>
          <w:rFonts w:ascii="Times New Roman" w:hAnsi="Times New Roman"/>
          <w:b/>
          <w:sz w:val="24"/>
          <w:szCs w:val="24"/>
        </w:rPr>
        <w:t xml:space="preserve"> </w:t>
      </w:r>
      <w:r w:rsidRPr="00842431">
        <w:rPr>
          <w:rFonts w:ascii="Times New Roman" w:hAnsi="Times New Roman"/>
          <w:sz w:val="24"/>
          <w:szCs w:val="24"/>
        </w:rPr>
        <w:t>2017-2021  годы с перспективой до 2027года</w:t>
      </w:r>
      <w:r w:rsidRPr="00294CD1">
        <w:rPr>
          <w:rFonts w:ascii="Times New Roman" w:hAnsi="Times New Roman"/>
          <w:sz w:val="24"/>
          <w:szCs w:val="24"/>
        </w:rPr>
        <w:t xml:space="preserve"> (прилагается).</w:t>
      </w:r>
    </w:p>
    <w:p w:rsidR="00E30242" w:rsidRPr="00294CD1" w:rsidRDefault="00E30242" w:rsidP="00E3024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94CD1">
        <w:rPr>
          <w:rFonts w:ascii="Times New Roman" w:hAnsi="Times New Roman"/>
          <w:sz w:val="24"/>
          <w:szCs w:val="24"/>
        </w:rPr>
        <w:t>2. Настоящее постановление опубликовать в информационном бюллетене «Сельский вестник».</w:t>
      </w:r>
    </w:p>
    <w:p w:rsidR="00E30242" w:rsidRPr="00294CD1" w:rsidRDefault="00E30242" w:rsidP="00E3024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294CD1">
        <w:rPr>
          <w:rFonts w:ascii="Times New Roman" w:hAnsi="Times New Roman"/>
          <w:sz w:val="24"/>
          <w:szCs w:val="24"/>
        </w:rPr>
        <w:t>3. Настоящее постановление вступает в силу на следующий день после дня его официального опубликования.</w:t>
      </w:r>
    </w:p>
    <w:p w:rsidR="00E30242" w:rsidRPr="00294CD1" w:rsidRDefault="00E30242" w:rsidP="00E30242">
      <w:pPr>
        <w:pStyle w:val="ConsPlusNormal"/>
        <w:jc w:val="both"/>
        <w:rPr>
          <w:szCs w:val="24"/>
        </w:rPr>
      </w:pPr>
      <w:r>
        <w:rPr>
          <w:szCs w:val="24"/>
        </w:rPr>
        <w:t xml:space="preserve">   </w:t>
      </w:r>
      <w:r w:rsidRPr="00294CD1">
        <w:rPr>
          <w:szCs w:val="24"/>
        </w:rPr>
        <w:t xml:space="preserve">4. </w:t>
      </w:r>
      <w:proofErr w:type="gramStart"/>
      <w:r w:rsidRPr="00294CD1">
        <w:rPr>
          <w:szCs w:val="24"/>
        </w:rPr>
        <w:t>Контроль за</w:t>
      </w:r>
      <w:proofErr w:type="gramEnd"/>
      <w:r w:rsidRPr="00294CD1">
        <w:rPr>
          <w:szCs w:val="24"/>
        </w:rPr>
        <w:t xml:space="preserve"> исполнением настоящего постановления возложить на главу администрации </w:t>
      </w:r>
      <w:proofErr w:type="spellStart"/>
      <w:r w:rsidRPr="00294CD1">
        <w:rPr>
          <w:szCs w:val="24"/>
        </w:rPr>
        <w:t>Соловцовского</w:t>
      </w:r>
      <w:proofErr w:type="spellEnd"/>
      <w:r w:rsidRPr="00294CD1">
        <w:rPr>
          <w:szCs w:val="24"/>
        </w:rPr>
        <w:t xml:space="preserve"> сельсовета </w:t>
      </w:r>
      <w:proofErr w:type="spellStart"/>
      <w:r w:rsidRPr="00294CD1">
        <w:rPr>
          <w:szCs w:val="24"/>
        </w:rPr>
        <w:t>Иссинского</w:t>
      </w:r>
      <w:proofErr w:type="spellEnd"/>
      <w:r w:rsidRPr="00294CD1">
        <w:rPr>
          <w:szCs w:val="24"/>
        </w:rPr>
        <w:t xml:space="preserve"> района Пензенской области.</w:t>
      </w:r>
    </w:p>
    <w:p w:rsidR="004E47DB" w:rsidRPr="004E47DB" w:rsidRDefault="004E47DB" w:rsidP="00E30242">
      <w:pPr>
        <w:rPr>
          <w:rFonts w:ascii="Times New Roman" w:hAnsi="Times New Roman"/>
          <w:sz w:val="16"/>
          <w:szCs w:val="16"/>
        </w:rPr>
      </w:pPr>
    </w:p>
    <w:p w:rsidR="00E30242" w:rsidRDefault="00E30242" w:rsidP="004A16EE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4CD1">
        <w:rPr>
          <w:rFonts w:ascii="Times New Roman" w:hAnsi="Times New Roman"/>
          <w:sz w:val="24"/>
          <w:szCs w:val="24"/>
        </w:rPr>
        <w:t xml:space="preserve">Глава Администрации </w:t>
      </w:r>
      <w:proofErr w:type="spellStart"/>
      <w:r w:rsidRPr="00294CD1">
        <w:rPr>
          <w:rFonts w:ascii="Times New Roman" w:hAnsi="Times New Roman"/>
          <w:sz w:val="24"/>
          <w:szCs w:val="24"/>
        </w:rPr>
        <w:t>Соловцовского</w:t>
      </w:r>
      <w:proofErr w:type="spellEnd"/>
      <w:r w:rsidRPr="00294CD1">
        <w:rPr>
          <w:rFonts w:ascii="Times New Roman" w:hAnsi="Times New Roman"/>
          <w:sz w:val="24"/>
          <w:szCs w:val="24"/>
        </w:rPr>
        <w:t xml:space="preserve"> сельсовета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proofErr w:type="spellStart"/>
      <w:r w:rsidRPr="00294CD1">
        <w:rPr>
          <w:rFonts w:ascii="Times New Roman" w:hAnsi="Times New Roman"/>
          <w:sz w:val="24"/>
          <w:szCs w:val="24"/>
        </w:rPr>
        <w:t>Иссинского</w:t>
      </w:r>
      <w:proofErr w:type="spellEnd"/>
      <w:r w:rsidRPr="00294CD1">
        <w:rPr>
          <w:rFonts w:ascii="Times New Roman" w:hAnsi="Times New Roman"/>
          <w:sz w:val="24"/>
          <w:szCs w:val="24"/>
        </w:rPr>
        <w:t xml:space="preserve"> района Пензенской области                                      А.А. Григорьев</w:t>
      </w:r>
    </w:p>
    <w:sectPr w:rsidR="00E30242" w:rsidSect="004A16EE">
      <w:headerReference w:type="even" r:id="rId9"/>
      <w:headerReference w:type="default" r:id="rId10"/>
      <w:headerReference w:type="first" r:id="rId11"/>
      <w:pgSz w:w="11906" w:h="16838" w:code="9"/>
      <w:pgMar w:top="62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C07" w:rsidRDefault="00232C07" w:rsidP="00396162">
      <w:pPr>
        <w:spacing w:after="0" w:line="240" w:lineRule="auto"/>
      </w:pPr>
      <w:r>
        <w:separator/>
      </w:r>
    </w:p>
  </w:endnote>
  <w:endnote w:type="continuationSeparator" w:id="0">
    <w:p w:rsidR="00232C07" w:rsidRDefault="00232C07" w:rsidP="00396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C07" w:rsidRDefault="00232C07" w:rsidP="00396162">
      <w:pPr>
        <w:spacing w:after="0" w:line="240" w:lineRule="auto"/>
      </w:pPr>
      <w:r>
        <w:separator/>
      </w:r>
    </w:p>
  </w:footnote>
  <w:footnote w:type="continuationSeparator" w:id="0">
    <w:p w:rsidR="00232C07" w:rsidRDefault="00232C07" w:rsidP="00396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DBD" w:rsidRDefault="00F67DB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DBD" w:rsidRDefault="00F67DBD">
    <w:pPr>
      <w:pStyle w:val="a5"/>
      <w:jc w:val="right"/>
    </w:pPr>
  </w:p>
  <w:p w:rsidR="00F67DBD" w:rsidRDefault="00F67DB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DBD" w:rsidRDefault="00F67DB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20C01"/>
    <w:multiLevelType w:val="multilevel"/>
    <w:tmpl w:val="094ADAF2"/>
    <w:lvl w:ilvl="0">
      <w:start w:val="1"/>
      <w:numFmt w:val="decimal"/>
      <w:suff w:val="space"/>
      <w:lvlText w:val="%1."/>
      <w:lvlJc w:val="left"/>
      <w:pPr>
        <w:ind w:left="567" w:hanging="20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33ED38E3"/>
    <w:multiLevelType w:val="hybridMultilevel"/>
    <w:tmpl w:val="363614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047B3"/>
    <w:rsid w:val="00050ABE"/>
    <w:rsid w:val="000550A7"/>
    <w:rsid w:val="00064D3F"/>
    <w:rsid w:val="0007751E"/>
    <w:rsid w:val="00083432"/>
    <w:rsid w:val="000847F1"/>
    <w:rsid w:val="00097B47"/>
    <w:rsid w:val="000C13A0"/>
    <w:rsid w:val="000C62D3"/>
    <w:rsid w:val="000E4A2F"/>
    <w:rsid w:val="000F2AA4"/>
    <w:rsid w:val="00122AE9"/>
    <w:rsid w:val="001431C2"/>
    <w:rsid w:val="00153854"/>
    <w:rsid w:val="00171D01"/>
    <w:rsid w:val="001A0A4F"/>
    <w:rsid w:val="001C0AC1"/>
    <w:rsid w:val="001D5030"/>
    <w:rsid w:val="001F1584"/>
    <w:rsid w:val="00212B31"/>
    <w:rsid w:val="0021714C"/>
    <w:rsid w:val="00232C07"/>
    <w:rsid w:val="002620FA"/>
    <w:rsid w:val="002A5F8D"/>
    <w:rsid w:val="002A67A1"/>
    <w:rsid w:val="00311C69"/>
    <w:rsid w:val="0033377C"/>
    <w:rsid w:val="003464D5"/>
    <w:rsid w:val="00363787"/>
    <w:rsid w:val="00392D3F"/>
    <w:rsid w:val="00396162"/>
    <w:rsid w:val="003A14B4"/>
    <w:rsid w:val="003B40CF"/>
    <w:rsid w:val="00402A04"/>
    <w:rsid w:val="00406CCE"/>
    <w:rsid w:val="0040736A"/>
    <w:rsid w:val="00457D3D"/>
    <w:rsid w:val="00481497"/>
    <w:rsid w:val="00484DB3"/>
    <w:rsid w:val="0049688F"/>
    <w:rsid w:val="004A16EE"/>
    <w:rsid w:val="004B6D4F"/>
    <w:rsid w:val="004C1093"/>
    <w:rsid w:val="004C55C4"/>
    <w:rsid w:val="004D2042"/>
    <w:rsid w:val="004E47DB"/>
    <w:rsid w:val="004F54E7"/>
    <w:rsid w:val="0050348E"/>
    <w:rsid w:val="005047B3"/>
    <w:rsid w:val="005A233C"/>
    <w:rsid w:val="005A5AA3"/>
    <w:rsid w:val="005B2375"/>
    <w:rsid w:val="005B381F"/>
    <w:rsid w:val="005B4C39"/>
    <w:rsid w:val="005E2D01"/>
    <w:rsid w:val="00626A78"/>
    <w:rsid w:val="006328B5"/>
    <w:rsid w:val="00644754"/>
    <w:rsid w:val="006C64F7"/>
    <w:rsid w:val="0071541A"/>
    <w:rsid w:val="00724062"/>
    <w:rsid w:val="00726026"/>
    <w:rsid w:val="00726E56"/>
    <w:rsid w:val="007435B4"/>
    <w:rsid w:val="00745D80"/>
    <w:rsid w:val="00753BE0"/>
    <w:rsid w:val="00756593"/>
    <w:rsid w:val="007650F0"/>
    <w:rsid w:val="00784521"/>
    <w:rsid w:val="00790794"/>
    <w:rsid w:val="00793DE3"/>
    <w:rsid w:val="007B1AFB"/>
    <w:rsid w:val="007E18DC"/>
    <w:rsid w:val="007F3C71"/>
    <w:rsid w:val="008072FD"/>
    <w:rsid w:val="008171A0"/>
    <w:rsid w:val="008265DE"/>
    <w:rsid w:val="0083098D"/>
    <w:rsid w:val="00831F97"/>
    <w:rsid w:val="0086378F"/>
    <w:rsid w:val="0086753C"/>
    <w:rsid w:val="0087492B"/>
    <w:rsid w:val="00890522"/>
    <w:rsid w:val="00896B9A"/>
    <w:rsid w:val="008A335A"/>
    <w:rsid w:val="008A6298"/>
    <w:rsid w:val="008A73DF"/>
    <w:rsid w:val="008E5880"/>
    <w:rsid w:val="008F02D3"/>
    <w:rsid w:val="009078F5"/>
    <w:rsid w:val="009306DD"/>
    <w:rsid w:val="00944410"/>
    <w:rsid w:val="009567A9"/>
    <w:rsid w:val="00966BEA"/>
    <w:rsid w:val="00987D1D"/>
    <w:rsid w:val="009D3207"/>
    <w:rsid w:val="009E19A7"/>
    <w:rsid w:val="009E27F2"/>
    <w:rsid w:val="009E73CA"/>
    <w:rsid w:val="009F0B9A"/>
    <w:rsid w:val="009F0CC0"/>
    <w:rsid w:val="00A04E73"/>
    <w:rsid w:val="00A372DE"/>
    <w:rsid w:val="00A54BAC"/>
    <w:rsid w:val="00A7357F"/>
    <w:rsid w:val="00AC54E5"/>
    <w:rsid w:val="00AD28B8"/>
    <w:rsid w:val="00AF3549"/>
    <w:rsid w:val="00AF6BFC"/>
    <w:rsid w:val="00B14F31"/>
    <w:rsid w:val="00B17082"/>
    <w:rsid w:val="00B23D69"/>
    <w:rsid w:val="00B47BDF"/>
    <w:rsid w:val="00B53B50"/>
    <w:rsid w:val="00B55371"/>
    <w:rsid w:val="00B66E94"/>
    <w:rsid w:val="00B83F38"/>
    <w:rsid w:val="00B940A6"/>
    <w:rsid w:val="00BA4234"/>
    <w:rsid w:val="00BB0607"/>
    <w:rsid w:val="00BB1FDE"/>
    <w:rsid w:val="00BD7EE5"/>
    <w:rsid w:val="00BE6F1C"/>
    <w:rsid w:val="00C167CD"/>
    <w:rsid w:val="00C378C5"/>
    <w:rsid w:val="00C664AB"/>
    <w:rsid w:val="00C856FE"/>
    <w:rsid w:val="00C97210"/>
    <w:rsid w:val="00CA4437"/>
    <w:rsid w:val="00D1682D"/>
    <w:rsid w:val="00D53DAA"/>
    <w:rsid w:val="00D57FD1"/>
    <w:rsid w:val="00D704DA"/>
    <w:rsid w:val="00D720FD"/>
    <w:rsid w:val="00D83DBC"/>
    <w:rsid w:val="00D94B5D"/>
    <w:rsid w:val="00D95E2A"/>
    <w:rsid w:val="00DA2DDF"/>
    <w:rsid w:val="00DE415F"/>
    <w:rsid w:val="00DF21A1"/>
    <w:rsid w:val="00DF6E64"/>
    <w:rsid w:val="00E1198A"/>
    <w:rsid w:val="00E30242"/>
    <w:rsid w:val="00E323E2"/>
    <w:rsid w:val="00E717ED"/>
    <w:rsid w:val="00E81F3D"/>
    <w:rsid w:val="00EA6574"/>
    <w:rsid w:val="00EB3CD0"/>
    <w:rsid w:val="00EF0C60"/>
    <w:rsid w:val="00EF68F2"/>
    <w:rsid w:val="00F037C0"/>
    <w:rsid w:val="00F04F24"/>
    <w:rsid w:val="00F14C88"/>
    <w:rsid w:val="00F2407B"/>
    <w:rsid w:val="00F32FD1"/>
    <w:rsid w:val="00F5701C"/>
    <w:rsid w:val="00F67DBD"/>
    <w:rsid w:val="00FB3848"/>
    <w:rsid w:val="00FB6685"/>
    <w:rsid w:val="00FC7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9A7"/>
  </w:style>
  <w:style w:type="paragraph" w:styleId="3">
    <w:name w:val="heading 3"/>
    <w:basedOn w:val="a"/>
    <w:next w:val="a"/>
    <w:link w:val="30"/>
    <w:unhideWhenUsed/>
    <w:qFormat/>
    <w:rsid w:val="00E302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7B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F6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F6E64"/>
  </w:style>
  <w:style w:type="paragraph" w:styleId="a7">
    <w:name w:val="No Spacing"/>
    <w:uiPriority w:val="1"/>
    <w:qFormat/>
    <w:rsid w:val="00481497"/>
    <w:pPr>
      <w:spacing w:after="0" w:line="240" w:lineRule="auto"/>
    </w:pPr>
  </w:style>
  <w:style w:type="character" w:customStyle="1" w:styleId="apple-style-span">
    <w:name w:val="apple-style-span"/>
    <w:uiPriority w:val="99"/>
    <w:rsid w:val="00EB3CD0"/>
  </w:style>
  <w:style w:type="paragraph" w:styleId="a8">
    <w:name w:val="Body Text"/>
    <w:basedOn w:val="a"/>
    <w:link w:val="a9"/>
    <w:uiPriority w:val="99"/>
    <w:unhideWhenUsed/>
    <w:rsid w:val="00E717E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E717ED"/>
  </w:style>
  <w:style w:type="paragraph" w:styleId="2">
    <w:name w:val="Body Text Indent 2"/>
    <w:basedOn w:val="a"/>
    <w:link w:val="20"/>
    <w:uiPriority w:val="99"/>
    <w:semiHidden/>
    <w:unhideWhenUsed/>
    <w:rsid w:val="003B40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B40CF"/>
  </w:style>
  <w:style w:type="character" w:customStyle="1" w:styleId="30">
    <w:name w:val="Заголовок 3 Знак"/>
    <w:basedOn w:val="a0"/>
    <w:link w:val="3"/>
    <w:rsid w:val="00E30242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ConsPlusNormal">
    <w:name w:val="ConsPlusNormal"/>
    <w:rsid w:val="00E302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a">
    <w:name w:val="List Paragraph"/>
    <w:basedOn w:val="a"/>
    <w:uiPriority w:val="34"/>
    <w:qFormat/>
    <w:rsid w:val="004D204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CA06C-5E91-4E07-82F3-9D54208E9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BEST</cp:lastModifiedBy>
  <cp:revision>175</cp:revision>
  <cp:lastPrinted>2017-03-15T09:08:00Z</cp:lastPrinted>
  <dcterms:created xsi:type="dcterms:W3CDTF">2016-12-06T11:59:00Z</dcterms:created>
  <dcterms:modified xsi:type="dcterms:W3CDTF">2017-03-24T08:12:00Z</dcterms:modified>
</cp:coreProperties>
</file>